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45B" w:rsidRPr="00335A1F" w:rsidRDefault="0018445B" w:rsidP="0018445B">
      <w:pPr>
        <w:jc w:val="right"/>
        <w:rPr>
          <w:rFonts w:eastAsia="SimSun"/>
          <w:lang w:eastAsia="zh-CN"/>
        </w:rPr>
      </w:pPr>
      <w:r w:rsidRPr="00335A1F">
        <w:rPr>
          <w:rFonts w:eastAsia="SimSun"/>
          <w:b/>
          <w:lang w:eastAsia="zh-CN"/>
        </w:rPr>
        <w:t>2 priedėlis Pastatų, statinių i</w:t>
      </w:r>
      <w:r w:rsidR="00335A1F">
        <w:rPr>
          <w:rFonts w:eastAsia="SimSun"/>
          <w:b/>
          <w:lang w:eastAsia="zh-CN"/>
        </w:rPr>
        <w:t>r teritorijos specifikacijos, 24</w:t>
      </w:r>
      <w:bookmarkStart w:id="0" w:name="_GoBack"/>
      <w:bookmarkEnd w:id="0"/>
      <w:r w:rsidRPr="00335A1F">
        <w:rPr>
          <w:rFonts w:eastAsia="SimSun"/>
          <w:b/>
          <w:lang w:eastAsia="zh-CN"/>
        </w:rPr>
        <w:t xml:space="preserve"> dokumentas. Seifo šaudmenim</w:t>
      </w:r>
      <w:r w:rsidR="00A95235" w:rsidRPr="00335A1F">
        <w:rPr>
          <w:rFonts w:eastAsia="SimSun"/>
          <w:b/>
          <w:lang w:eastAsia="zh-CN"/>
        </w:rPr>
        <w:t>s</w:t>
      </w:r>
      <w:r w:rsidRPr="00335A1F">
        <w:rPr>
          <w:rFonts w:eastAsia="SimSun"/>
          <w:b/>
          <w:lang w:eastAsia="zh-CN"/>
        </w:rPr>
        <w:t xml:space="preserve"> techninė specifikacija</w:t>
      </w:r>
      <w:r w:rsidRPr="00335A1F">
        <w:rPr>
          <w:rFonts w:eastAsia="SimSun"/>
          <w:lang w:eastAsia="zh-CN"/>
        </w:rPr>
        <w:t>.</w:t>
      </w:r>
    </w:p>
    <w:p w:rsidR="0018445B" w:rsidRDefault="0018445B" w:rsidP="00604038">
      <w:pPr>
        <w:pStyle w:val="ListParagraph"/>
        <w:jc w:val="right"/>
        <w:rPr>
          <w:sz w:val="26"/>
          <w:szCs w:val="26"/>
        </w:rPr>
      </w:pPr>
    </w:p>
    <w:p w:rsidR="0018445B" w:rsidRDefault="0018445B" w:rsidP="00604038">
      <w:pPr>
        <w:pStyle w:val="ListParagraph"/>
        <w:jc w:val="right"/>
        <w:rPr>
          <w:sz w:val="26"/>
          <w:szCs w:val="26"/>
        </w:rPr>
      </w:pPr>
    </w:p>
    <w:p w:rsidR="00604038" w:rsidRPr="00604038" w:rsidRDefault="00604038" w:rsidP="00604038">
      <w:pPr>
        <w:pStyle w:val="ListParagraph"/>
        <w:jc w:val="right"/>
        <w:rPr>
          <w:sz w:val="26"/>
          <w:szCs w:val="26"/>
        </w:rPr>
      </w:pPr>
    </w:p>
    <w:p w:rsidR="00604038" w:rsidRPr="00FC0B24" w:rsidRDefault="00604038" w:rsidP="00604038">
      <w:pPr>
        <w:pStyle w:val="ListParagraph"/>
        <w:jc w:val="center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>SEIFO ŠAUDMENIMS TECHNINĖ SPECIFIKACIJA</w:t>
      </w:r>
    </w:p>
    <w:p w:rsidR="00604038" w:rsidRDefault="00604038" w:rsidP="00604038">
      <w:pPr>
        <w:jc w:val="center"/>
      </w:pPr>
    </w:p>
    <w:p w:rsidR="00604038" w:rsidRDefault="00604038" w:rsidP="00604038">
      <w:pPr>
        <w:jc w:val="center"/>
      </w:pPr>
    </w:p>
    <w:p w:rsidR="00604038" w:rsidRPr="00ED132F" w:rsidRDefault="00604038" w:rsidP="00604038">
      <w:pPr>
        <w:pStyle w:val="ListParagraph"/>
        <w:numPr>
          <w:ilvl w:val="0"/>
          <w:numId w:val="2"/>
        </w:numPr>
        <w:jc w:val="both"/>
        <w:rPr>
          <w:b/>
        </w:rPr>
      </w:pPr>
      <w:r w:rsidRPr="00ED132F">
        <w:rPr>
          <w:b/>
        </w:rPr>
        <w:t>Bendroji dalis: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>Seifas šaudmenims (toliau – dėžė) turi būti naujas, nenaudotas.</w:t>
      </w:r>
    </w:p>
    <w:p w:rsidR="00604038" w:rsidRPr="00A243E2" w:rsidRDefault="00604038" w:rsidP="00604038">
      <w:pPr>
        <w:pStyle w:val="ListParagraph"/>
        <w:numPr>
          <w:ilvl w:val="0"/>
          <w:numId w:val="2"/>
        </w:numPr>
        <w:jc w:val="both"/>
      </w:pPr>
      <w:r w:rsidRPr="00ED132F">
        <w:rPr>
          <w:b/>
        </w:rPr>
        <w:t>Aprašomoji dalis</w:t>
      </w:r>
      <w:r w:rsidRPr="00A243E2">
        <w:t>:</w:t>
      </w:r>
    </w:p>
    <w:p w:rsidR="00604038" w:rsidRDefault="00604038" w:rsidP="00604038">
      <w:pPr>
        <w:pStyle w:val="ListParagraph"/>
        <w:numPr>
          <w:ilvl w:val="1"/>
          <w:numId w:val="2"/>
        </w:numPr>
        <w:jc w:val="both"/>
      </w:pPr>
      <w:r>
        <w:t>Dėžės išoriniai matmenys (A x P x G): 480 x 1250 x 520 mm.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>
        <w:t>Dėžė</w:t>
      </w:r>
      <w:r w:rsidRPr="00A243E2">
        <w:t xml:space="preserve"> gaminama iš 1,2 mm storio šaltai valcuoto metalo lakšto.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Briaunos - 30x30x2 mm stačiakampiai profiliniai vamzdžiai.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>Dėžės vidiniai matmenys (</w:t>
      </w:r>
      <w:r>
        <w:t>A x P x G</w:t>
      </w:r>
      <w:r w:rsidRPr="00A243E2">
        <w:t xml:space="preserve">): </w:t>
      </w:r>
      <w:r>
        <w:t>470</w:t>
      </w:r>
      <w:r w:rsidRPr="00A243E2">
        <w:t xml:space="preserve"> x </w:t>
      </w:r>
      <w:r>
        <w:t>120</w:t>
      </w:r>
      <w:r w:rsidRPr="00A243E2">
        <w:t xml:space="preserve">0 x </w:t>
      </w:r>
      <w:r>
        <w:t>50</w:t>
      </w:r>
      <w:r w:rsidRPr="00A243E2">
        <w:t>0 mm.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Dugnas sutvirtinamas papildomais skersiniais strypais.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Dėžės šonuose turi būti keturios (po dvi kiekvienoje pusėje) atlenkiamos rankenos. Atlenkiamos rankenos – metalinės.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Dėžės priekyje turi būti ąselė spynai.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Ąselė turi būti išsikišusi ne daugiau kaip 200 mm.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jc w:val="both"/>
      </w:pPr>
      <w:r w:rsidRPr="00A243E2">
        <w:t xml:space="preserve">Prie spynos ąselės turi būti plombavimui plastilinu įtaisas.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 xml:space="preserve">Ąselė ir plombavimo įtaisas turi būti įrengti taip, kad nebūtų išsikišę ir netrukdytų transportavimui.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 xml:space="preserve">Ant dėžės dangčio turi būti kabliukas spynai.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>Turi būti įrengtas metalinio dangčio laikiklis (grandinė).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>Dėžė turi išlaikyti ne mažesnį kaip 150 kg svorį.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 xml:space="preserve">Dėžės spalva </w:t>
      </w:r>
      <w:r>
        <w:t>artima RAL 8000</w:t>
      </w:r>
      <w:r w:rsidRPr="00A243E2">
        <w:t xml:space="preserve">.  </w:t>
      </w:r>
    </w:p>
    <w:p w:rsidR="00604038" w:rsidRPr="00A243E2" w:rsidRDefault="00604038" w:rsidP="00604038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 w:rsidRPr="00A243E2">
        <w:t>Seifo šaudmenims atraminės dalys turi būti apsaugotos nuo grindų braižymo.</w:t>
      </w:r>
    </w:p>
    <w:p w:rsidR="00604038" w:rsidRPr="00A243E2" w:rsidRDefault="00C85F07" w:rsidP="00604038">
      <w:pPr>
        <w:pStyle w:val="ListParagraph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jc w:val="both"/>
      </w:pPr>
      <w:r>
        <w:t>Schemoje</w:t>
      </w:r>
      <w:r w:rsidR="00604038">
        <w:t xml:space="preserve"> n</w:t>
      </w:r>
      <w:r w:rsidR="00604038" w:rsidRPr="00A243E2">
        <w:t xml:space="preserve">urodytiems </w:t>
      </w:r>
      <w:proofErr w:type="spellStart"/>
      <w:r w:rsidR="00604038" w:rsidRPr="00A243E2">
        <w:t>išmatavimams</w:t>
      </w:r>
      <w:proofErr w:type="spellEnd"/>
      <w:r w:rsidR="00604038" w:rsidRPr="00A243E2">
        <w:t xml:space="preserve"> leistina paklaida - </w:t>
      </w:r>
      <w:r w:rsidR="00604038" w:rsidRPr="00A243E2">
        <w:rPr>
          <w:b/>
        </w:rPr>
        <w:t>±</w:t>
      </w:r>
      <w:r w:rsidR="00604038" w:rsidRPr="00A243E2">
        <w:t xml:space="preserve"> 20 mm.</w:t>
      </w:r>
    </w:p>
    <w:p w:rsidR="00604038" w:rsidRDefault="00604038" w:rsidP="00604038">
      <w:pPr>
        <w:jc w:val="both"/>
        <w:rPr>
          <w:b/>
        </w:rPr>
      </w:pPr>
    </w:p>
    <w:p w:rsidR="00776C72" w:rsidRDefault="00776C72" w:rsidP="00604038">
      <w:pPr>
        <w:jc w:val="both"/>
        <w:rPr>
          <w:b/>
        </w:rPr>
      </w:pPr>
    </w:p>
    <w:p w:rsidR="00604038" w:rsidRDefault="00604038" w:rsidP="00604038">
      <w:pPr>
        <w:autoSpaceDE w:val="0"/>
        <w:autoSpaceDN w:val="0"/>
        <w:adjustRightInd w:val="0"/>
        <w:jc w:val="both"/>
      </w:pPr>
    </w:p>
    <w:p w:rsidR="00604038" w:rsidRDefault="00604038" w:rsidP="00604038">
      <w:pPr>
        <w:jc w:val="center"/>
      </w:pPr>
      <w:r>
        <w:rPr>
          <w:noProof/>
          <w:lang w:val="en-US"/>
        </w:rPr>
        <w:drawing>
          <wp:inline distT="0" distB="0" distL="0" distR="0" wp14:anchorId="5FBC91FB" wp14:editId="60392405">
            <wp:extent cx="3495675" cy="2442657"/>
            <wp:effectExtent l="0" t="0" r="0" b="0"/>
            <wp:docPr id="7" name="Paveikslėlis 1" descr="d:\Users\rytis.aliukonis.MIL\Desktop\2016 10 10 sauktiniu baldai pataisyti\Seifas saudmeni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Seifas saudmenim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44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A46" w:rsidRDefault="00321A46"/>
    <w:sectPr w:rsidR="00321A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2D1F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9F63F9"/>
    <w:multiLevelType w:val="hybridMultilevel"/>
    <w:tmpl w:val="755A9CC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C4"/>
    <w:rsid w:val="0018445B"/>
    <w:rsid w:val="002710C4"/>
    <w:rsid w:val="00321A46"/>
    <w:rsid w:val="00335A1F"/>
    <w:rsid w:val="00604038"/>
    <w:rsid w:val="00714530"/>
    <w:rsid w:val="00776C72"/>
    <w:rsid w:val="00A95235"/>
    <w:rsid w:val="00C44220"/>
    <w:rsid w:val="00C8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9A78"/>
  <w15:chartTrackingRefBased/>
  <w15:docId w15:val="{2637C588-6776-486B-9541-2603C3B3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604038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6040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9</cp:revision>
  <dcterms:created xsi:type="dcterms:W3CDTF">2018-12-04T09:29:00Z</dcterms:created>
  <dcterms:modified xsi:type="dcterms:W3CDTF">2024-12-30T10:44:00Z</dcterms:modified>
</cp:coreProperties>
</file>